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2A4370" w:rsidTr="00684261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2A4370" w:rsidRDefault="00460AE1" w:rsidP="00684261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2A4370" w:rsidRDefault="00460AE1" w:rsidP="00684261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2A4370" w:rsidRDefault="00460AE1" w:rsidP="00684261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A4105A">
              <w:rPr>
                <w:rFonts w:ascii="PT Astra Serif" w:eastAsia="Times New Roman" w:hAnsi="PT Astra Serif" w:cs="Times New Roman"/>
                <w:kern w:val="0"/>
                <w:lang w:bidi="ar-SA"/>
              </w:rPr>
              <w:t>07.09.2023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___              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№_</w:t>
            </w:r>
            <w:r w:rsidR="00A4105A">
              <w:rPr>
                <w:rFonts w:ascii="PT Astra Serif" w:eastAsia="Times New Roman" w:hAnsi="PT Astra Serif" w:cs="Times New Roman"/>
                <w:kern w:val="0"/>
                <w:lang w:bidi="ar-SA"/>
              </w:rPr>
              <w:t>1473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684261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2A4370" w:rsidRDefault="00460AE1" w:rsidP="00684261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2A4370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2A4370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702DD5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460AE1" w:rsidRPr="002A4370" w:rsidRDefault="00460AE1" w:rsidP="00460AE1">
      <w:pPr>
        <w:widowControl/>
        <w:ind w:right="23"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x-none" w:bidi="ar-SA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В с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оответствии со ст. </w:t>
      </w:r>
      <w:proofErr w:type="gram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179 Бюджетного кодекса Российской Федерации,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с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Федеральн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ым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закон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от 06.10.2003 №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131-ФЗ «Об общих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принципах организации местного самоуправления в Российской Федерации»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, 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Законом Ульяновской области от 08.12.2022 № 119-ЗО «Об областном бюджете Ульяновской области на 2023 год и плановый период 2024 и 2025 годов» (с</w:t>
      </w:r>
      <w:proofErr w:type="gramEnd"/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изменениями от 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09 02 2023 № 5-ЗО, от 06.06.2023 № 43-ЗО)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,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постановлением администрации муниципального образования «Мелекесский район» Ульяновской области от 26.10.2022 № 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осуществлением контроля за ходом их реализации», решением Совета депутатов муниципального образования «Мелекесский район» Ульяновской области от 15.12.2022 № 60/284 «О бюджете муниципального</w:t>
      </w:r>
      <w:proofErr w:type="gram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образования «Мелекесский район» Ульяновской области на 2023 год и плановый период 2024 и 2025 годов»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(с изменениями от 17.03.2023 №63/296, от 0</w:t>
      </w:r>
      <w:r w:rsidR="00F95FA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4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.0</w:t>
      </w:r>
      <w:r w:rsidR="009102BE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8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</w:t>
      </w:r>
      <w:r w:rsidR="00F95FA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2023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№ </w:t>
      </w:r>
      <w:r w:rsidR="00F95FA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69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/</w:t>
      </w:r>
      <w:r w:rsidR="00F95FA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313</w:t>
      </w:r>
      <w:r w:rsidR="002F7D5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)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460AE1" w:rsidRDefault="00460AE1" w:rsidP="00460AE1">
      <w:pPr>
        <w:widowControl/>
        <w:ind w:right="23" w:firstLine="709"/>
        <w:jc w:val="both"/>
        <w:rPr>
          <w:rFonts w:ascii="PT Astra Serif" w:hAnsi="PT Astra Serif"/>
          <w:sz w:val="28"/>
          <w:szCs w:val="28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1.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Внести в постановление администрации муниципального образования «Мелекесский район» Ульяновской области от 27.01.2023 №90 «Об утверждении муниципальной программы </w:t>
      </w:r>
      <w:r w:rsidRPr="000F12EA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0F12EA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(с изменениями от 17.03.2023 №303, от 19.06.2023 №1000) (далее – постановление, муниципальная программа) следующие изменения:</w:t>
      </w:r>
    </w:p>
    <w:p w:rsidR="00460AE1" w:rsidRDefault="00460AE1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</w:t>
      </w:r>
      <w:r w:rsidRPr="0084600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Строку «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Ресурсное обеспечение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муниципальной 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программы с 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 xml:space="preserve">разбивкой по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источникам финансового обеспечения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и годам реализации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  паспорта муниципальной программы в изложить в следующей редакции:</w:t>
      </w:r>
      <w:proofErr w:type="gramEnd"/>
    </w:p>
    <w:p w:rsidR="00460AE1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460AE1" w:rsidRPr="007606C4" w:rsidTr="00684261"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4A642D" w:rsidRDefault="00460AE1" w:rsidP="00684261">
            <w:pPr>
              <w:rPr>
                <w:rFonts w:ascii="PT Astra Serif" w:hAnsi="PT Astra Serif"/>
                <w:sz w:val="28"/>
                <w:szCs w:val="28"/>
              </w:rPr>
            </w:pPr>
            <w:r w:rsidRPr="004A642D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муниципальной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программы с разбивкой 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источникам финансового обеспечения и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годам реализации.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Источник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ом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бюджетных ассигнований на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овое обеспечение муниципальной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программы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2023-2027 годах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составляе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235046,76695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том числе по годам реализации: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24851,76393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188742,76410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21432,23892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10,00000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 руб.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4A642D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49702,17695 тыс. руб., в том числе по годам реализации: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2023 год – 20542,00893 тыс. руб.;</w:t>
            </w:r>
          </w:p>
          <w:p w:rsidR="00460AE1" w:rsidRDefault="00460AE1" w:rsidP="00684261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24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13083,49510 тыс. руб.;</w:t>
            </w:r>
          </w:p>
          <w:p w:rsidR="00460AE1" w:rsidRPr="004A642D" w:rsidRDefault="00460AE1" w:rsidP="00684261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16056,67292 тыс. руб.;</w:t>
            </w:r>
          </w:p>
          <w:p w:rsidR="00460AE1" w:rsidRDefault="00460AE1" w:rsidP="00684261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10,00000 тыс. руб.;</w:t>
            </w:r>
          </w:p>
          <w:p w:rsidR="00460AE1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-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–67792,59000  тыс. руб., в том числе по годам реализации: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3991,75500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58425,26900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5375,56600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области, в том числе субсидии федерального бюджета – 117234,00000  тыс. руб., в том числе по годам реализации: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117234,00000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684261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lastRenderedPageBreak/>
              <w:t>источником которых являются внебюджетные средства - 318,00000 тыс. руб., в том числе по годам реализации:</w:t>
            </w:r>
          </w:p>
          <w:p w:rsidR="00460AE1" w:rsidRPr="00F42D25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 318,00000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684261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7606C4" w:rsidRDefault="00460AE1" w:rsidP="00684261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</w:t>
            </w:r>
          </w:p>
        </w:tc>
      </w:tr>
    </w:tbl>
    <w:p w:rsidR="00B33FF1" w:rsidRDefault="00B33FF1"/>
    <w:p w:rsidR="004D5BC3" w:rsidRDefault="004D5BC3" w:rsidP="004D5BC3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1.2. П</w:t>
      </w:r>
      <w:r>
        <w:rPr>
          <w:rFonts w:ascii="PT Astra Serif" w:hAnsi="PT Astra Serif"/>
          <w:sz w:val="28"/>
          <w:szCs w:val="28"/>
        </w:rPr>
        <w:t>риложение 2 к муниципальной программе «Система мероприятий муниципальной программы» изложить в следующей редакции:</w:t>
      </w:r>
    </w:p>
    <w:p w:rsidR="004D5BC3" w:rsidRDefault="008F1FCB">
      <w:r>
        <w:t>«</w:t>
      </w:r>
    </w:p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/>
    <w:p w:rsidR="008F1FCB" w:rsidRDefault="008F1FCB">
      <w:pPr>
        <w:sectPr w:rsidR="008F1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36" w:type="dxa"/>
        <w:tblInd w:w="93" w:type="dxa"/>
        <w:tblLook w:val="04A0" w:firstRow="1" w:lastRow="0" w:firstColumn="1" w:lastColumn="0" w:noHBand="0" w:noVBand="1"/>
      </w:tblPr>
      <w:tblGrid>
        <w:gridCol w:w="576"/>
        <w:gridCol w:w="2460"/>
        <w:gridCol w:w="2240"/>
        <w:gridCol w:w="2480"/>
        <w:gridCol w:w="1200"/>
        <w:gridCol w:w="1140"/>
        <w:gridCol w:w="1240"/>
        <w:gridCol w:w="1160"/>
        <w:gridCol w:w="1180"/>
        <w:gridCol w:w="1160"/>
      </w:tblGrid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п</w:t>
            </w:r>
            <w:proofErr w:type="gramEnd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2732C9" w:rsidRPr="002732C9" w:rsidTr="00152AB3">
        <w:trPr>
          <w:trHeight w:val="58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2732C9" w:rsidRPr="002732C9" w:rsidTr="00152AB3">
        <w:trPr>
          <w:trHeight w:val="288"/>
        </w:trPr>
        <w:tc>
          <w:tcPr>
            <w:tcW w:w="14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152AB3" w:rsidRPr="002732C9" w:rsidTr="00732CE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"Организация водоснабжения и водоотведения в населенных пунктах Мелекесского района Ульяновской области"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177456,82991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2355,72991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174901,10000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52AB3" w:rsidRPr="002732C9" w:rsidTr="00732CE3">
        <w:trPr>
          <w:trHeight w:val="88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 (далее - местный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  <w:r w:rsidR="00152AB3"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78,12991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278,12991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  <w:r w:rsidR="00152AB3"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52AB3" w:rsidRPr="002732C9" w:rsidTr="00732CE3">
        <w:trPr>
          <w:trHeight w:val="160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59544,7</w:t>
            </w:r>
            <w:r w:rsidR="005D153C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2077,60000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8F71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52AB3" w:rsidRPr="002732C9" w:rsidTr="00732CE3">
        <w:trPr>
          <w:trHeight w:val="40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B3" w:rsidRPr="002732C9" w:rsidRDefault="00152AB3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бюджета, в том числе субсидии из федерального бюджета (далее </w:t>
            </w:r>
            <w:proofErr w:type="gramStart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-ф</w:t>
            </w:r>
            <w:proofErr w:type="gramEnd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едеральный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AB3" w:rsidRPr="002732C9" w:rsidRDefault="00152AB3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9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2077,60000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2077,60000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528,12991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228,12991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</w:t>
            </w:r>
            <w:r w:rsidR="008F71B3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1.3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8F71B3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</w:t>
            </w:r>
            <w:r w:rsidR="000B71F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ительство</w:t>
            </w:r>
            <w:r w:rsidR="008F71B3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="000B71F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и (или) </w:t>
            </w:r>
            <w:r w:rsidR="000B71F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реконструкция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,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87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бюджета, в том числе субсидии из федерального бюджета (далее </w:t>
            </w:r>
            <w:proofErr w:type="gramStart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-ф</w:t>
            </w:r>
            <w:proofErr w:type="gramEnd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едеральный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148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2. Подпрограмма "Газификация населенных пунктов, расположенных на территории Мелекесского района Ульяновской области"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"Организация газоснабжения в населенных пунктах Мелекесского района Ульяновской области"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7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564"/>
        </w:trPr>
        <w:tc>
          <w:tcPr>
            <w:tcW w:w="14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"Организация теплоснабжения  в населенных пунктах Мелекесского района Ульяновской области"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80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3.1.1.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396"/>
        </w:trPr>
        <w:tc>
          <w:tcPr>
            <w:tcW w:w="148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 xml:space="preserve">4. Подпрограмма "Энергосбережение и повышение энергетической эффективности в </w:t>
            </w:r>
            <w:proofErr w:type="spellStart"/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Мелекесском</w:t>
            </w:r>
            <w:proofErr w:type="spellEnd"/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районе Ульяновская область"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1487,80146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236,74200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1183,71146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78,71246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2732C9" w:rsidRPr="002732C9" w:rsidTr="00152AB3">
        <w:trPr>
          <w:trHeight w:val="49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58,71246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80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6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</w:t>
            </w:r>
            <w:r w:rsidR="000516F3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0516F3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r w:rsidR="000516F3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елекесский район" Ульяновской области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14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5294,62415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87,43665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776,35104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4430,83646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266,05215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28,96465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191,63346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221,05215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30,45404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176,63346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80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0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1D1E4B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Ремон</w:t>
            </w:r>
            <w:r w:rsidR="001D1E4B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т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и сод</w:t>
            </w:r>
            <w:r w:rsidR="001D1E4B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ржание мест (площадок) накопления ТКО, подготовка сметной документации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88"/>
        </w:trPr>
        <w:tc>
          <w:tcPr>
            <w:tcW w:w="14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программы"</w:t>
            </w:r>
          </w:p>
        </w:tc>
      </w:tr>
      <w:tr w:rsidR="002732C9" w:rsidRPr="002732C9" w:rsidTr="00152AB3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46779,01485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19237,50767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82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46779,01485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19237,50767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0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6.1.1.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Обеспечение деятельности МКУ "Управление жилищно-коммунальным хозяйством Мелекесского района"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40237,78254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16594,12619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10694,83373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12948,82262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Обеспечение деятельности единой дежурной диспетчерской службы Мелекесского района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6541,23231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2643,38148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1703,73733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2194,11350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68"/>
        </w:trPr>
        <w:tc>
          <w:tcPr>
            <w:tcW w:w="14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2558,22900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2558,22900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124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внебюджетн</w:t>
            </w:r>
            <w:r w:rsidR="00842896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ы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 средства (далее-внебюджетные средства)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внебюдж</w:t>
            </w:r>
            <w:r w:rsidR="00842896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235046,76695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24851,76393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188742,76410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21432,23892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49702,17695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20542,00893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13083,49510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16056,67292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67792,59000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3991,75500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58425,26900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5375,56600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32"/>
        </w:trPr>
        <w:tc>
          <w:tcPr>
            <w:tcW w:w="5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732C9" w:rsidRPr="002732C9" w:rsidTr="00152AB3">
        <w:trPr>
          <w:trHeight w:val="408"/>
        </w:trPr>
        <w:tc>
          <w:tcPr>
            <w:tcW w:w="5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C9" w:rsidRPr="002732C9" w:rsidRDefault="002732C9" w:rsidP="002732C9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внебюдж</w:t>
            </w:r>
            <w:r w:rsidR="00842896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е</w:t>
            </w: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C9" w:rsidRPr="002732C9" w:rsidRDefault="002732C9" w:rsidP="002732C9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732C9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8F1FCB" w:rsidRDefault="002732C9" w:rsidP="002732C9">
      <w:pPr>
        <w:jc w:val="right"/>
      </w:pPr>
      <w:r>
        <w:t>»;</w:t>
      </w:r>
    </w:p>
    <w:p w:rsidR="002732C9" w:rsidRDefault="002732C9" w:rsidP="002732C9">
      <w:pPr>
        <w:jc w:val="right"/>
      </w:pPr>
    </w:p>
    <w:p w:rsidR="002732C9" w:rsidRDefault="002732C9" w:rsidP="002732C9">
      <w:pPr>
        <w:jc w:val="right"/>
      </w:pPr>
    </w:p>
    <w:p w:rsidR="002732C9" w:rsidRDefault="002732C9" w:rsidP="002732C9">
      <w:pPr>
        <w:jc w:val="right"/>
      </w:pPr>
    </w:p>
    <w:p w:rsidR="002732C9" w:rsidRDefault="002732C9" w:rsidP="002732C9">
      <w:pPr>
        <w:jc w:val="right"/>
      </w:pPr>
    </w:p>
    <w:p w:rsidR="00567F1F" w:rsidRDefault="00567F1F" w:rsidP="002732C9">
      <w:pPr>
        <w:jc w:val="right"/>
        <w:sectPr w:rsidR="00567F1F" w:rsidSect="008F1FC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83A55" w:rsidRDefault="00D83A55" w:rsidP="00D83A5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В приложение </w:t>
      </w:r>
      <w:r w:rsidR="00BC1EE7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BC1EE7">
        <w:rPr>
          <w:rFonts w:ascii="PT Astra Serif" w:hAnsi="PT Astra Serif"/>
          <w:sz w:val="28"/>
          <w:szCs w:val="28"/>
        </w:rPr>
        <w:t>Модернизация объектов теплоэнергетического комплекса и содействие в подготовке и прохождении отопительных периодов</w:t>
      </w:r>
      <w:r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D83A55" w:rsidRDefault="00D83A55" w:rsidP="00D83A55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</w:rPr>
        <w:t>1.3.1. с</w:t>
      </w:r>
      <w:r w:rsidRPr="00952E3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сточникам финансового обеспечения и</w:t>
      </w:r>
      <w:r w:rsidRPr="00952E3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годам реализации» изложить в следующей редакции:</w:t>
      </w:r>
    </w:p>
    <w:p w:rsidR="00567F1F" w:rsidRDefault="00BC1EE7" w:rsidP="009B71CD">
      <w:pPr>
        <w:jc w:val="both"/>
      </w:pPr>
      <w: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C1EE7" w:rsidRPr="00BC1EE7" w:rsidTr="001D1E4B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E7" w:rsidRPr="00BC1EE7" w:rsidRDefault="00BC1EE7" w:rsidP="00BC1EE7">
            <w:pPr>
              <w:rPr>
                <w:sz w:val="28"/>
                <w:szCs w:val="28"/>
              </w:rPr>
            </w:pPr>
            <w:r w:rsidRPr="00BC1EE7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</w:rPr>
              <w:t>Источник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170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6758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 в том числе по годам реализации: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B51625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465</w:t>
            </w: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B51625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51270</w:t>
            </w: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BC1EE7" w:rsidRPr="00BC1EE7" w:rsidRDefault="00BC1EE7" w:rsidP="00BC1EE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330,00000 тыс. руб.;</w:t>
            </w:r>
          </w:p>
          <w:p w:rsidR="00BC1EE7" w:rsidRPr="00BC1EE7" w:rsidRDefault="00BC1EE7" w:rsidP="00BC1EE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374,75488 тыс. руб.;</w:t>
            </w:r>
          </w:p>
          <w:p w:rsidR="00BC1EE7" w:rsidRPr="00BC1EE7" w:rsidRDefault="00BC1EE7" w:rsidP="00BC1EE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BC1EE7" w:rsidRPr="00BC1EE7" w:rsidRDefault="00BC1EE7" w:rsidP="00BC1EE7">
            <w:pPr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BC1EE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1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170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6758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465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B51625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51270</w:t>
            </w: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330,00000 тыс. руб.;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374,75488 тыс. руб.;</w:t>
            </w:r>
          </w:p>
          <w:p w:rsidR="00BC1EE7" w:rsidRPr="00BC1EE7" w:rsidRDefault="00BC1EE7" w:rsidP="00BC1EE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BC1EE7" w:rsidRPr="00BC1EE7" w:rsidRDefault="00BC1EE7" w:rsidP="00BC1EE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C1EE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A419BB" w:rsidRDefault="00DD316E" w:rsidP="00DD316E">
      <w:pPr>
        <w:jc w:val="right"/>
      </w:pPr>
      <w:r>
        <w:t>»;</w:t>
      </w:r>
    </w:p>
    <w:p w:rsidR="00A40F90" w:rsidRDefault="00A40F90" w:rsidP="00A40F9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В приложение </w:t>
      </w:r>
      <w:r w:rsidR="00A9442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A9442C">
        <w:rPr>
          <w:rFonts w:ascii="PT Astra Serif" w:hAnsi="PT Astra Serif"/>
          <w:sz w:val="28"/>
          <w:szCs w:val="28"/>
        </w:rPr>
        <w:t>Обеспечение реализации муниципальной программы</w:t>
      </w:r>
      <w:r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A40F90" w:rsidRDefault="00A40F90" w:rsidP="00A40F90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hAnsi="PT Astra Serif"/>
          <w:sz w:val="28"/>
          <w:szCs w:val="28"/>
        </w:rPr>
        <w:t>1.4.1. с</w:t>
      </w:r>
      <w:r w:rsidRPr="00952E3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сточникам финансового обеспечения и</w:t>
      </w:r>
      <w:r w:rsidRPr="00952E3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годам реализации» изложить в следующей редакции:</w:t>
      </w:r>
    </w:p>
    <w:p w:rsidR="00A9442C" w:rsidRDefault="00A9442C" w:rsidP="00A40F90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36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A9442C" w:rsidRPr="00A9442C" w:rsidTr="001D1E4B">
        <w:tc>
          <w:tcPr>
            <w:tcW w:w="2756" w:type="dxa"/>
          </w:tcPr>
          <w:p w:rsidR="00A9442C" w:rsidRPr="00A9442C" w:rsidRDefault="00A9442C" w:rsidP="00A9442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442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Ресурсное обеспечение подпрограммы с разбивкой по источникам финансового обеспечения и годам </w:t>
            </w:r>
            <w:r w:rsidRPr="00A9442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реализации</w:t>
            </w:r>
          </w:p>
        </w:tc>
        <w:tc>
          <w:tcPr>
            <w:tcW w:w="6945" w:type="dxa"/>
          </w:tcPr>
          <w:p w:rsidR="00A9442C" w:rsidRPr="00A9442C" w:rsidRDefault="00A9442C" w:rsidP="00A9442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A9442C">
              <w:rPr>
                <w:rFonts w:ascii="PT Astra Serif" w:hAnsi="PT Astra Serif"/>
                <w:iCs/>
                <w:sz w:val="28"/>
                <w:szCs w:val="28"/>
              </w:rPr>
              <w:lastRenderedPageBreak/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 w:rsidR="00A9442C" w:rsidRPr="00A9442C" w:rsidRDefault="00A9442C" w:rsidP="00A9442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A9442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  4</w:t>
            </w:r>
            <w:r w:rsidR="0074220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6779</w:t>
            </w:r>
            <w:r w:rsidRPr="00A9442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,01485 тыс. руб., в том числе по годам реализации:</w:t>
            </w:r>
          </w:p>
          <w:p w:rsidR="00A9442C" w:rsidRPr="00A9442C" w:rsidRDefault="00A9442C" w:rsidP="00A9442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lastRenderedPageBreak/>
              <w:t>2023 год – 1</w:t>
            </w:r>
            <w:r w:rsidR="00742209">
              <w:rPr>
                <w:rFonts w:ascii="PT Astra Serif" w:hAnsi="PT Astra Serif"/>
                <w:sz w:val="28"/>
                <w:szCs w:val="28"/>
              </w:rPr>
              <w:t>9237</w:t>
            </w:r>
            <w:r w:rsidRPr="00A9442C">
              <w:rPr>
                <w:rFonts w:ascii="PT Astra Serif" w:hAnsi="PT Astra Serif"/>
                <w:sz w:val="28"/>
                <w:szCs w:val="28"/>
              </w:rPr>
              <w:t>,50767 тыс. руб.;</w:t>
            </w:r>
          </w:p>
          <w:p w:rsidR="00A9442C" w:rsidRPr="00A9442C" w:rsidRDefault="00A9442C" w:rsidP="00A9442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2024 год – 12398,57106 тыс. руб.;</w:t>
            </w:r>
          </w:p>
          <w:p w:rsidR="00A9442C" w:rsidRPr="00A9442C" w:rsidRDefault="00A9442C" w:rsidP="00A9442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2025 год – 15142,93612 тыс. руб.;</w:t>
            </w:r>
          </w:p>
          <w:p w:rsidR="00A9442C" w:rsidRPr="00A9442C" w:rsidRDefault="00A9442C" w:rsidP="00A9442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 – 4</w:t>
            </w:r>
            <w:r w:rsidR="00742209">
              <w:rPr>
                <w:rFonts w:ascii="PT Astra Serif" w:hAnsi="PT Astra Serif"/>
                <w:sz w:val="28"/>
                <w:szCs w:val="28"/>
              </w:rPr>
              <w:t>6779</w:t>
            </w:r>
            <w:r w:rsidRPr="00A9442C">
              <w:rPr>
                <w:rFonts w:ascii="PT Astra Serif" w:hAnsi="PT Astra Serif"/>
                <w:sz w:val="28"/>
                <w:szCs w:val="28"/>
              </w:rPr>
              <w:t>,01485 тыс. руб., в том числе по годам реализации: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2023 год – 1</w:t>
            </w:r>
            <w:r w:rsidR="00742209">
              <w:rPr>
                <w:rFonts w:ascii="PT Astra Serif" w:hAnsi="PT Astra Serif"/>
                <w:sz w:val="28"/>
                <w:szCs w:val="28"/>
              </w:rPr>
              <w:t>9237</w:t>
            </w:r>
            <w:r w:rsidRPr="00A9442C">
              <w:rPr>
                <w:rFonts w:ascii="PT Astra Serif" w:hAnsi="PT Astra Serif"/>
                <w:sz w:val="28"/>
                <w:szCs w:val="28"/>
              </w:rPr>
              <w:t>,50767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2024 год – 12398,57106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2025 год – 15142,93612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A9442C" w:rsidRPr="00A9442C" w:rsidRDefault="00A9442C" w:rsidP="00A9442C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442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</w:tc>
      </w:tr>
    </w:tbl>
    <w:p w:rsidR="00A40F90" w:rsidRDefault="00A40F90" w:rsidP="00D77E35">
      <w:pPr>
        <w:jc w:val="right"/>
      </w:pPr>
      <w:r>
        <w:lastRenderedPageBreak/>
        <w:t>«</w:t>
      </w:r>
      <w:r w:rsidR="00D77E35">
        <w:t>;</w:t>
      </w:r>
    </w:p>
    <w:p w:rsidR="00A419BB" w:rsidRPr="00A419BB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eastAsia="Times New Roman" w:cs="Times New Roman"/>
          <w:kern w:val="0"/>
          <w:sz w:val="28"/>
          <w:szCs w:val="28"/>
          <w:lang w:bidi="ar-SA"/>
        </w:rPr>
        <w:t xml:space="preserve">2. </w:t>
      </w:r>
      <w:r w:rsidRPr="00A419B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B04E1">
        <w:rPr>
          <w:rFonts w:ascii="PT Astra Serif" w:hAnsi="PT Astra Serif"/>
          <w:sz w:val="28"/>
          <w:szCs w:val="28"/>
        </w:rPr>
        <w:t>.</w:t>
      </w:r>
    </w:p>
    <w:p w:rsidR="00A419BB" w:rsidRPr="00A419BB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Мелекесский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район» Ульяновской области М.Р.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Сенюту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A419BB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D77E35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D77E35" w:rsidRPr="00A419BB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Pr="00A419BB" w:rsidRDefault="00A419BB" w:rsidP="00A419BB">
      <w:pPr>
        <w:widowControl/>
        <w:overflowPunct w:val="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Глава администрации                                                                    С.А.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Сандрюков</w:t>
      </w:r>
      <w:proofErr w:type="spellEnd"/>
    </w:p>
    <w:p w:rsidR="00A419BB" w:rsidRDefault="00A419BB" w:rsidP="009B71CD">
      <w:pPr>
        <w:jc w:val="both"/>
      </w:pPr>
      <w:bookmarkStart w:id="0" w:name="_GoBack"/>
      <w:bookmarkEnd w:id="0"/>
    </w:p>
    <w:sectPr w:rsidR="00A419BB" w:rsidSect="0056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516F3"/>
    <w:rsid w:val="000B04E1"/>
    <w:rsid w:val="000B71F1"/>
    <w:rsid w:val="00152AB3"/>
    <w:rsid w:val="001D1E4B"/>
    <w:rsid w:val="002732C9"/>
    <w:rsid w:val="002F7D5B"/>
    <w:rsid w:val="00460AE1"/>
    <w:rsid w:val="004D5BC3"/>
    <w:rsid w:val="0050382C"/>
    <w:rsid w:val="00567F1F"/>
    <w:rsid w:val="005D153C"/>
    <w:rsid w:val="00742209"/>
    <w:rsid w:val="00780D4A"/>
    <w:rsid w:val="007C226B"/>
    <w:rsid w:val="00842896"/>
    <w:rsid w:val="008F1FCB"/>
    <w:rsid w:val="008F71B3"/>
    <w:rsid w:val="009102BE"/>
    <w:rsid w:val="009B71CD"/>
    <w:rsid w:val="00A40F90"/>
    <w:rsid w:val="00A4105A"/>
    <w:rsid w:val="00A419BB"/>
    <w:rsid w:val="00A9442C"/>
    <w:rsid w:val="00B33FF1"/>
    <w:rsid w:val="00B51625"/>
    <w:rsid w:val="00BC1EE7"/>
    <w:rsid w:val="00C1133B"/>
    <w:rsid w:val="00D77E35"/>
    <w:rsid w:val="00D83A55"/>
    <w:rsid w:val="00DD316E"/>
    <w:rsid w:val="00F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2023-09-07T12:08:00Z</cp:lastPrinted>
  <dcterms:created xsi:type="dcterms:W3CDTF">2023-08-07T10:04:00Z</dcterms:created>
  <dcterms:modified xsi:type="dcterms:W3CDTF">2023-09-08T10:36:00Z</dcterms:modified>
</cp:coreProperties>
</file>